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B12EE" w14:textId="77777777" w:rsidR="002F0001" w:rsidRPr="005A6010" w:rsidRDefault="002F0001" w:rsidP="002D6163">
      <w:pPr>
        <w:jc w:val="both"/>
        <w:rPr>
          <w:rFonts w:asciiTheme="minorHAnsi" w:hAnsiTheme="minorHAnsi" w:cstheme="minorHAnsi"/>
          <w:b/>
          <w:bCs/>
          <w:i/>
          <w:iCs/>
        </w:rPr>
      </w:pPr>
    </w:p>
    <w:p w14:paraId="59153146" w14:textId="77777777" w:rsidR="002F0001" w:rsidRPr="005A6010" w:rsidRDefault="002F0001" w:rsidP="002D6163">
      <w:pPr>
        <w:jc w:val="both"/>
        <w:rPr>
          <w:rFonts w:asciiTheme="minorHAnsi" w:hAnsiTheme="minorHAnsi" w:cstheme="minorHAnsi"/>
          <w:b/>
          <w:bCs/>
          <w:i/>
          <w:iCs/>
        </w:rPr>
      </w:pPr>
    </w:p>
    <w:p w14:paraId="0E608759" w14:textId="77777777" w:rsidR="002F0001" w:rsidRPr="005A6010" w:rsidRDefault="002F0001" w:rsidP="002D6163">
      <w:pPr>
        <w:jc w:val="both"/>
        <w:rPr>
          <w:rFonts w:asciiTheme="minorHAnsi" w:hAnsiTheme="minorHAnsi" w:cstheme="minorHAnsi"/>
          <w:b/>
          <w:bCs/>
          <w:i/>
          <w:iCs/>
        </w:rPr>
      </w:pPr>
    </w:p>
    <w:p w14:paraId="16412853" w14:textId="01ACFD17" w:rsidR="002F0001" w:rsidRPr="005A6010" w:rsidRDefault="002F0001" w:rsidP="002D6163">
      <w:pPr>
        <w:jc w:val="both"/>
        <w:rPr>
          <w:rFonts w:asciiTheme="minorHAnsi" w:hAnsiTheme="minorHAnsi" w:cstheme="minorHAnsi"/>
          <w:b/>
          <w:bCs/>
          <w:i/>
          <w:iCs/>
        </w:rPr>
      </w:pPr>
    </w:p>
    <w:p w14:paraId="647607DC" w14:textId="3E2AEEF8" w:rsidR="000B6C67" w:rsidRPr="006F47FA" w:rsidRDefault="006F47FA" w:rsidP="002D6163">
      <w:pPr>
        <w:jc w:val="both"/>
        <w:rPr>
          <w:rFonts w:asciiTheme="minorHAnsi" w:hAnsiTheme="minorHAnsi" w:cstheme="minorHAnsi"/>
          <w:b/>
          <w:bCs/>
          <w:sz w:val="28"/>
          <w:szCs w:val="28"/>
        </w:rPr>
      </w:pPr>
      <w:r w:rsidRPr="006F47FA">
        <w:rPr>
          <w:rFonts w:asciiTheme="minorHAnsi" w:hAnsiTheme="minorHAnsi" w:cstheme="minorHAnsi"/>
          <w:b/>
          <w:bCs/>
          <w:sz w:val="28"/>
          <w:szCs w:val="28"/>
        </w:rPr>
        <w:t>Odločitev za bolj uravnoteženo prehrano nikoli lažja</w:t>
      </w:r>
    </w:p>
    <w:p w14:paraId="56FB27FB" w14:textId="7C39B786" w:rsidR="000B6C67" w:rsidRPr="005A6010" w:rsidRDefault="000B6C67" w:rsidP="002D6163">
      <w:pPr>
        <w:jc w:val="both"/>
        <w:rPr>
          <w:rFonts w:asciiTheme="minorHAnsi" w:hAnsiTheme="minorHAnsi" w:cstheme="minorHAnsi"/>
          <w:b/>
          <w:bCs/>
        </w:rPr>
      </w:pPr>
    </w:p>
    <w:p w14:paraId="4D428CBC" w14:textId="053A8B1B" w:rsidR="000B6C67" w:rsidRPr="005A6010" w:rsidRDefault="000B6C67" w:rsidP="002D6163">
      <w:pPr>
        <w:jc w:val="both"/>
        <w:rPr>
          <w:rFonts w:asciiTheme="minorHAnsi" w:hAnsiTheme="minorHAnsi" w:cstheme="minorHAnsi"/>
          <w:b/>
          <w:bCs/>
        </w:rPr>
      </w:pPr>
      <w:r w:rsidRPr="005A6010">
        <w:rPr>
          <w:rFonts w:asciiTheme="minorHAnsi" w:hAnsiTheme="minorHAnsi" w:cstheme="minorHAnsi"/>
          <w:b/>
          <w:bCs/>
        </w:rPr>
        <w:t>Sporočilo za medije</w:t>
      </w:r>
    </w:p>
    <w:p w14:paraId="09D01249" w14:textId="16772C1D" w:rsidR="000B6C67" w:rsidRDefault="000B6C67" w:rsidP="002D6163">
      <w:pPr>
        <w:jc w:val="both"/>
        <w:rPr>
          <w:rFonts w:asciiTheme="minorHAnsi" w:hAnsiTheme="minorHAnsi" w:cstheme="minorHAnsi"/>
          <w:b/>
          <w:bCs/>
          <w:i/>
          <w:iCs/>
        </w:rPr>
      </w:pPr>
    </w:p>
    <w:p w14:paraId="74E409A8" w14:textId="77777777" w:rsidR="005A6010" w:rsidRPr="005A6010" w:rsidRDefault="005A6010" w:rsidP="002D6163">
      <w:pPr>
        <w:jc w:val="both"/>
        <w:rPr>
          <w:rFonts w:asciiTheme="minorHAnsi" w:hAnsiTheme="minorHAnsi" w:cstheme="minorHAnsi"/>
          <w:b/>
          <w:bCs/>
          <w:i/>
          <w:iCs/>
        </w:rPr>
      </w:pPr>
    </w:p>
    <w:p w14:paraId="0C1CA9C8" w14:textId="27B6035E" w:rsidR="00DE4DAF" w:rsidRPr="005A6010" w:rsidRDefault="000B6C67" w:rsidP="002D6163">
      <w:pPr>
        <w:jc w:val="both"/>
        <w:rPr>
          <w:rFonts w:asciiTheme="minorHAnsi" w:hAnsiTheme="minorHAnsi" w:cstheme="minorHAnsi"/>
          <w:b/>
          <w:bCs/>
        </w:rPr>
      </w:pPr>
      <w:r w:rsidRPr="005A6010">
        <w:rPr>
          <w:rFonts w:asciiTheme="minorHAnsi" w:hAnsiTheme="minorHAnsi" w:cstheme="minorHAnsi"/>
          <w:b/>
          <w:bCs/>
        </w:rPr>
        <w:t>Ljubljana, 19. januar</w:t>
      </w:r>
      <w:r w:rsidR="00DE4DAF" w:rsidRPr="005A6010">
        <w:rPr>
          <w:rFonts w:asciiTheme="minorHAnsi" w:hAnsiTheme="minorHAnsi" w:cstheme="minorHAnsi"/>
          <w:b/>
          <w:bCs/>
        </w:rPr>
        <w:t xml:space="preserve"> – </w:t>
      </w:r>
      <w:r w:rsidR="00124116" w:rsidRPr="005A6010">
        <w:rPr>
          <w:rFonts w:asciiTheme="minorHAnsi" w:hAnsiTheme="minorHAnsi" w:cstheme="minorHAnsi"/>
          <w:b/>
          <w:bCs/>
        </w:rPr>
        <w:t>GZS-</w:t>
      </w:r>
      <w:r w:rsidR="00DE4DAF" w:rsidRPr="005A6010">
        <w:rPr>
          <w:rFonts w:asciiTheme="minorHAnsi" w:hAnsiTheme="minorHAnsi" w:cstheme="minorHAnsi"/>
          <w:b/>
          <w:bCs/>
        </w:rPr>
        <w:t xml:space="preserve">Zbornica </w:t>
      </w:r>
      <w:r w:rsidRPr="005A6010">
        <w:rPr>
          <w:rFonts w:asciiTheme="minorHAnsi" w:hAnsiTheme="minorHAnsi" w:cstheme="minorHAnsi"/>
          <w:b/>
          <w:bCs/>
        </w:rPr>
        <w:t>kmetijskih in živilskih podjetij</w:t>
      </w:r>
      <w:r w:rsidR="00DE4DAF" w:rsidRPr="005A6010">
        <w:rPr>
          <w:rFonts w:asciiTheme="minorHAnsi" w:hAnsiTheme="minorHAnsi" w:cstheme="minorHAnsi"/>
          <w:b/>
          <w:bCs/>
        </w:rPr>
        <w:t xml:space="preserve"> (</w:t>
      </w:r>
      <w:r w:rsidR="00124116" w:rsidRPr="005A6010">
        <w:rPr>
          <w:rFonts w:asciiTheme="minorHAnsi" w:hAnsiTheme="minorHAnsi" w:cstheme="minorHAnsi"/>
          <w:b/>
          <w:bCs/>
        </w:rPr>
        <w:t>GZS-</w:t>
      </w:r>
      <w:r w:rsidR="00DE4DAF" w:rsidRPr="005A6010">
        <w:rPr>
          <w:rFonts w:asciiTheme="minorHAnsi" w:hAnsiTheme="minorHAnsi" w:cstheme="minorHAnsi"/>
          <w:b/>
          <w:bCs/>
        </w:rPr>
        <w:t>ZKŽP)</w:t>
      </w:r>
      <w:r w:rsidRPr="005A6010">
        <w:rPr>
          <w:rFonts w:asciiTheme="minorHAnsi" w:hAnsiTheme="minorHAnsi" w:cstheme="minorHAnsi"/>
          <w:b/>
          <w:bCs/>
        </w:rPr>
        <w:t xml:space="preserve"> v sodelovanju z družbo Mercator </w:t>
      </w:r>
      <w:r w:rsidR="00DE4DAF" w:rsidRPr="005A6010">
        <w:rPr>
          <w:rFonts w:asciiTheme="minorHAnsi" w:hAnsiTheme="minorHAnsi" w:cstheme="minorHAnsi"/>
          <w:b/>
          <w:bCs/>
        </w:rPr>
        <w:t xml:space="preserve">v okviru pobude Zaveza odgovornosti </w:t>
      </w:r>
      <w:r w:rsidRPr="005A6010">
        <w:rPr>
          <w:rFonts w:asciiTheme="minorHAnsi" w:hAnsiTheme="minorHAnsi" w:cstheme="minorHAnsi"/>
          <w:b/>
          <w:bCs/>
        </w:rPr>
        <w:t xml:space="preserve">spodbuja k izbiri </w:t>
      </w:r>
      <w:bookmarkStart w:id="0" w:name="_Hlk61936424"/>
      <w:r w:rsidRPr="005A6010">
        <w:rPr>
          <w:rFonts w:asciiTheme="minorHAnsi" w:hAnsiTheme="minorHAnsi" w:cstheme="minorHAnsi"/>
          <w:b/>
          <w:bCs/>
        </w:rPr>
        <w:t xml:space="preserve">izdelkov izboljšane hranilne sestave. Izdelki z manj sladkorja, soli, maščob ter z več prehranskimi vlakninami, vitamini in minerali postajajo </w:t>
      </w:r>
      <w:r w:rsidR="002D6163">
        <w:rPr>
          <w:rFonts w:asciiTheme="minorHAnsi" w:hAnsiTheme="minorHAnsi" w:cstheme="minorHAnsi"/>
          <w:b/>
          <w:bCs/>
        </w:rPr>
        <w:t>vse</w:t>
      </w:r>
      <w:r w:rsidRPr="005A6010">
        <w:rPr>
          <w:rFonts w:asciiTheme="minorHAnsi" w:hAnsiTheme="minorHAnsi" w:cstheme="minorHAnsi"/>
          <w:b/>
          <w:bCs/>
        </w:rPr>
        <w:t xml:space="preserve"> bolj dostopni. </w:t>
      </w:r>
      <w:r w:rsidR="00DE4DAF" w:rsidRPr="005A6010">
        <w:rPr>
          <w:rFonts w:asciiTheme="minorHAnsi" w:hAnsiTheme="minorHAnsi" w:cstheme="minorHAnsi"/>
          <w:b/>
          <w:bCs/>
        </w:rPr>
        <w:t xml:space="preserve">Slovenski potrošniki lahko na Mercatorjevih policah izbirajo med več kot 100 izdelki lokalnih dobaviteljev, ki </w:t>
      </w:r>
      <w:r w:rsidR="00124116" w:rsidRPr="005A6010">
        <w:rPr>
          <w:rFonts w:asciiTheme="minorHAnsi" w:hAnsiTheme="minorHAnsi" w:cstheme="minorHAnsi"/>
          <w:b/>
          <w:bCs/>
        </w:rPr>
        <w:t xml:space="preserve">izpostavljajo prehranske </w:t>
      </w:r>
      <w:r w:rsidR="00DE4DAF" w:rsidRPr="005A6010">
        <w:rPr>
          <w:rFonts w:asciiTheme="minorHAnsi" w:hAnsiTheme="minorHAnsi" w:cstheme="minorHAnsi"/>
          <w:b/>
          <w:bCs/>
        </w:rPr>
        <w:t xml:space="preserve">prednosti </w:t>
      </w:r>
      <w:r w:rsidR="00124116" w:rsidRPr="005A6010">
        <w:rPr>
          <w:rFonts w:asciiTheme="minorHAnsi" w:hAnsiTheme="minorHAnsi" w:cstheme="minorHAnsi"/>
          <w:b/>
          <w:bCs/>
        </w:rPr>
        <w:t>svojih blagovnih znamk</w:t>
      </w:r>
      <w:r w:rsidR="00DE4DAF" w:rsidRPr="005A6010">
        <w:rPr>
          <w:rFonts w:asciiTheme="minorHAnsi" w:hAnsiTheme="minorHAnsi" w:cstheme="minorHAnsi"/>
          <w:b/>
          <w:bCs/>
        </w:rPr>
        <w:t>.</w:t>
      </w:r>
    </w:p>
    <w:p w14:paraId="0F3DEF99" w14:textId="77777777" w:rsidR="00DE4DAF" w:rsidRPr="005A6010" w:rsidRDefault="00DE4DAF" w:rsidP="002D6163">
      <w:pPr>
        <w:jc w:val="both"/>
        <w:rPr>
          <w:rFonts w:asciiTheme="minorHAnsi" w:hAnsiTheme="minorHAnsi" w:cstheme="minorHAnsi"/>
          <w:b/>
          <w:bCs/>
        </w:rPr>
      </w:pPr>
    </w:p>
    <w:p w14:paraId="7FBBB071" w14:textId="2EFAEC45" w:rsidR="002F0001" w:rsidRPr="005A6010" w:rsidRDefault="00DE4DAF" w:rsidP="002D6163">
      <w:pPr>
        <w:jc w:val="both"/>
        <w:rPr>
          <w:rFonts w:asciiTheme="minorHAnsi" w:hAnsiTheme="minorHAnsi" w:cstheme="minorHAnsi"/>
        </w:rPr>
      </w:pPr>
      <w:r w:rsidRPr="005A6010">
        <w:rPr>
          <w:rFonts w:asciiTheme="minorHAnsi" w:hAnsiTheme="minorHAnsi" w:cstheme="minorHAnsi"/>
        </w:rPr>
        <w:t xml:space="preserve">Namen strateške usmeritve </w:t>
      </w:r>
      <w:r w:rsidR="006F47FA">
        <w:rPr>
          <w:rFonts w:asciiTheme="minorHAnsi" w:hAnsiTheme="minorHAnsi" w:cstheme="minorHAnsi"/>
        </w:rPr>
        <w:t>projekta</w:t>
      </w:r>
      <w:r w:rsidRPr="005A6010">
        <w:rPr>
          <w:rFonts w:asciiTheme="minorHAnsi" w:hAnsiTheme="minorHAnsi" w:cstheme="minorHAnsi"/>
        </w:rPr>
        <w:t xml:space="preserve"> Zaveza odgovornosti je spodbuda dodatne izpostavljenosti živil izboljšane hranilne sestave na trgovskih policah, povečane stopnje ozaveščenosti o pomenu uživanja živil izboljšane hranilne sestave ter spodbuda izbire tovrstnih izdelko</w:t>
      </w:r>
      <w:r w:rsidR="008B1B91" w:rsidRPr="005A6010">
        <w:rPr>
          <w:rFonts w:asciiTheme="minorHAnsi" w:hAnsiTheme="minorHAnsi" w:cstheme="minorHAnsi"/>
        </w:rPr>
        <w:t xml:space="preserve">v pri potrošnikih. </w:t>
      </w:r>
    </w:p>
    <w:p w14:paraId="4CAE7352" w14:textId="3AA10A4C" w:rsidR="008B1B91" w:rsidRPr="005A6010" w:rsidRDefault="008B1B91" w:rsidP="002D6163">
      <w:pPr>
        <w:jc w:val="both"/>
        <w:rPr>
          <w:rFonts w:asciiTheme="minorHAnsi" w:hAnsiTheme="minorHAnsi" w:cstheme="minorHAnsi"/>
        </w:rPr>
      </w:pPr>
    </w:p>
    <w:p w14:paraId="5120994F" w14:textId="73496617" w:rsidR="008B1B91" w:rsidRPr="005A6010" w:rsidRDefault="008B1B91" w:rsidP="002D6163">
      <w:pPr>
        <w:jc w:val="both"/>
        <w:rPr>
          <w:rFonts w:asciiTheme="minorHAnsi" w:hAnsiTheme="minorHAnsi" w:cstheme="minorHAnsi"/>
        </w:rPr>
      </w:pPr>
      <w:r w:rsidRPr="005A6010">
        <w:rPr>
          <w:rFonts w:asciiTheme="minorHAnsi" w:hAnsiTheme="minorHAnsi" w:cstheme="minorHAnsi"/>
        </w:rPr>
        <w:t xml:space="preserve">Zaveza odgovornosti se razvija že od leta 2015 in je v preteklem obdobju dosegla pomemben napredek na področjih informiranja </w:t>
      </w:r>
      <w:r w:rsidR="00124116" w:rsidRPr="005A6010">
        <w:rPr>
          <w:rFonts w:asciiTheme="minorHAnsi" w:hAnsiTheme="minorHAnsi" w:cstheme="minorHAnsi"/>
        </w:rPr>
        <w:t>potrošnikov</w:t>
      </w:r>
      <w:r w:rsidRPr="005A6010">
        <w:rPr>
          <w:rFonts w:asciiTheme="minorHAnsi" w:hAnsiTheme="minorHAnsi" w:cstheme="minorHAnsi"/>
        </w:rPr>
        <w:t xml:space="preserve">, razvoja novih, prilagojenih živilskih izdelkov, s pridružitvijo Mercatorja v začetku leta 2021 pa </w:t>
      </w:r>
      <w:r w:rsidR="00124116" w:rsidRPr="005A6010">
        <w:rPr>
          <w:rFonts w:asciiTheme="minorHAnsi" w:hAnsiTheme="minorHAnsi" w:cstheme="minorHAnsi"/>
        </w:rPr>
        <w:t>GZS-</w:t>
      </w:r>
      <w:r w:rsidRPr="005A6010">
        <w:rPr>
          <w:rFonts w:asciiTheme="minorHAnsi" w:hAnsiTheme="minorHAnsi" w:cstheme="minorHAnsi"/>
        </w:rPr>
        <w:t>ZKŽ</w:t>
      </w:r>
      <w:r w:rsidR="00124116" w:rsidRPr="005A6010">
        <w:rPr>
          <w:rFonts w:asciiTheme="minorHAnsi" w:hAnsiTheme="minorHAnsi" w:cstheme="minorHAnsi"/>
        </w:rPr>
        <w:t>P</w:t>
      </w:r>
      <w:r w:rsidRPr="005A6010">
        <w:rPr>
          <w:rFonts w:asciiTheme="minorHAnsi" w:hAnsiTheme="minorHAnsi" w:cstheme="minorHAnsi"/>
        </w:rPr>
        <w:t xml:space="preserve"> pričakuje tudi bolj univerzalno dostopnost in še večjo izbiro izdelkov. </w:t>
      </w:r>
    </w:p>
    <w:p w14:paraId="55DEF8E2" w14:textId="1ACB5354" w:rsidR="008B1B91" w:rsidRPr="005A6010" w:rsidRDefault="008B1B91" w:rsidP="002D6163">
      <w:pPr>
        <w:jc w:val="both"/>
        <w:rPr>
          <w:rFonts w:asciiTheme="minorHAnsi" w:hAnsiTheme="minorHAnsi" w:cstheme="minorHAnsi"/>
        </w:rPr>
      </w:pPr>
    </w:p>
    <w:p w14:paraId="648983F0" w14:textId="1940E4ED" w:rsidR="008B1B91" w:rsidRPr="005A6010" w:rsidRDefault="002D6163" w:rsidP="002D6163">
      <w:pPr>
        <w:jc w:val="both"/>
        <w:rPr>
          <w:rFonts w:asciiTheme="minorHAnsi" w:hAnsiTheme="minorHAnsi" w:cstheme="minorHAnsi"/>
        </w:rPr>
      </w:pPr>
      <w:r>
        <w:rPr>
          <w:rFonts w:asciiTheme="minorHAnsi" w:hAnsiTheme="minorHAnsi" w:cstheme="minorHAnsi"/>
        </w:rPr>
        <w:t>Živilska p</w:t>
      </w:r>
      <w:r w:rsidR="008B1B91" w:rsidRPr="005A6010">
        <w:rPr>
          <w:rFonts w:asciiTheme="minorHAnsi" w:hAnsiTheme="minorHAnsi" w:cstheme="minorHAnsi"/>
        </w:rPr>
        <w:t xml:space="preserve">odjetja ne razvijajo le novih izdelkov, temveč izboljšujejo sestavo tudi obstoječim izdelkom, kadar je to </w:t>
      </w:r>
      <w:r w:rsidR="00124116" w:rsidRPr="005A6010">
        <w:rPr>
          <w:rFonts w:asciiTheme="minorHAnsi" w:hAnsiTheme="minorHAnsi" w:cstheme="minorHAnsi"/>
        </w:rPr>
        <w:t xml:space="preserve">le </w:t>
      </w:r>
      <w:r w:rsidR="008B1B91" w:rsidRPr="005A6010">
        <w:rPr>
          <w:rFonts w:asciiTheme="minorHAnsi" w:hAnsiTheme="minorHAnsi" w:cstheme="minorHAnsi"/>
        </w:rPr>
        <w:t>mogoče.</w:t>
      </w:r>
    </w:p>
    <w:p w14:paraId="0A976A21" w14:textId="77777777" w:rsidR="008B1B91" w:rsidRPr="005A6010" w:rsidRDefault="008B1B91" w:rsidP="002D6163">
      <w:pPr>
        <w:jc w:val="both"/>
        <w:rPr>
          <w:rFonts w:asciiTheme="minorHAnsi" w:hAnsiTheme="minorHAnsi" w:cstheme="minorHAnsi"/>
        </w:rPr>
      </w:pPr>
      <w:r w:rsidRPr="005A6010">
        <w:rPr>
          <w:rFonts w:asciiTheme="minorHAnsi" w:hAnsiTheme="minorHAnsi" w:cstheme="minorHAnsi"/>
        </w:rPr>
        <w:t> </w:t>
      </w:r>
    </w:p>
    <w:p w14:paraId="05487FAE" w14:textId="16520D6B" w:rsidR="008B1B91" w:rsidRPr="005A6010" w:rsidRDefault="008B1B91" w:rsidP="002D6163">
      <w:pPr>
        <w:jc w:val="both"/>
        <w:rPr>
          <w:rFonts w:asciiTheme="minorHAnsi" w:hAnsiTheme="minorHAnsi" w:cstheme="minorHAnsi"/>
        </w:rPr>
      </w:pPr>
      <w:r w:rsidRPr="005A6010">
        <w:rPr>
          <w:rFonts w:asciiTheme="minorHAnsi" w:hAnsiTheme="minorHAnsi" w:cstheme="minorHAnsi"/>
        </w:rPr>
        <w:t xml:space="preserve">Ponudba izdelkov izboljšane sestave se je v segmentu brezalkoholnih pijač v preteklih štirih letih povečala za 48 % (164 novih izdelkov z </w:t>
      </w:r>
      <w:r w:rsidR="006F47FA">
        <w:rPr>
          <w:rFonts w:asciiTheme="minorHAnsi" w:hAnsiTheme="minorHAnsi" w:cstheme="minorHAnsi"/>
        </w:rPr>
        <w:t xml:space="preserve">energijsko vrednostjo </w:t>
      </w:r>
      <w:r w:rsidRPr="005A6010">
        <w:rPr>
          <w:rFonts w:asciiTheme="minorHAnsi" w:hAnsiTheme="minorHAnsi" w:cstheme="minorHAnsi"/>
        </w:rPr>
        <w:t xml:space="preserve">pod 34 kcal/100 ml), v segmentu mlečnih izdelkov pa v preteklih dveh letih za 27 % (32 novih izdelkov izboljšane sestave). Na trgu je večina takšnih izdelkov dodatno označenih z informacijami o njihovi energijski vrednosti in/ali hranilni sestavi že na prednji strani embalaže. Ob tem je </w:t>
      </w:r>
      <w:r w:rsidR="00124116" w:rsidRPr="005A6010">
        <w:rPr>
          <w:rFonts w:asciiTheme="minorHAnsi" w:hAnsiTheme="minorHAnsi" w:cstheme="minorHAnsi"/>
        </w:rPr>
        <w:t>GZS-</w:t>
      </w:r>
      <w:r w:rsidRPr="005A6010">
        <w:rPr>
          <w:rFonts w:asciiTheme="minorHAnsi" w:hAnsiTheme="minorHAnsi" w:cstheme="minorHAnsi"/>
        </w:rPr>
        <w:t xml:space="preserve">ZKŽP izdala tudi </w:t>
      </w:r>
      <w:hyperlink r:id="rId11" w:history="1">
        <w:r w:rsidRPr="005A6010">
          <w:rPr>
            <w:rStyle w:val="Hyperlink"/>
            <w:rFonts w:asciiTheme="minorHAnsi" w:hAnsiTheme="minorHAnsi" w:cstheme="minorHAnsi"/>
          </w:rPr>
          <w:t>katalog izdelkov izboljšane sestave</w:t>
        </w:r>
      </w:hyperlink>
      <w:r w:rsidRPr="005A6010">
        <w:rPr>
          <w:rFonts w:asciiTheme="minorHAnsi" w:hAnsiTheme="minorHAnsi" w:cstheme="minorHAnsi"/>
        </w:rPr>
        <w:t xml:space="preserve">. </w:t>
      </w:r>
    </w:p>
    <w:bookmarkEnd w:id="0"/>
    <w:p w14:paraId="5E6CD4E9" w14:textId="77777777" w:rsidR="002F0001" w:rsidRPr="005A6010" w:rsidRDefault="002F0001" w:rsidP="002D6163">
      <w:pPr>
        <w:jc w:val="both"/>
        <w:rPr>
          <w:rFonts w:asciiTheme="minorHAnsi" w:hAnsiTheme="minorHAnsi" w:cstheme="minorHAnsi"/>
          <w:b/>
          <w:bCs/>
        </w:rPr>
      </w:pPr>
    </w:p>
    <w:p w14:paraId="4D63E0D6" w14:textId="77777777" w:rsidR="002D6163" w:rsidRDefault="008B1B91" w:rsidP="002D6163">
      <w:pPr>
        <w:jc w:val="both"/>
        <w:rPr>
          <w:rFonts w:asciiTheme="minorHAnsi" w:hAnsiTheme="minorHAnsi" w:cstheme="minorHAnsi"/>
        </w:rPr>
      </w:pPr>
      <w:r w:rsidRPr="005A6010">
        <w:rPr>
          <w:rFonts w:asciiTheme="minorHAnsi" w:hAnsiTheme="minorHAnsi" w:cstheme="minorHAnsi"/>
        </w:rPr>
        <w:t>dr. Tatjan</w:t>
      </w:r>
      <w:r w:rsidR="002D6163">
        <w:rPr>
          <w:rFonts w:asciiTheme="minorHAnsi" w:hAnsiTheme="minorHAnsi" w:cstheme="minorHAnsi"/>
        </w:rPr>
        <w:t>a</w:t>
      </w:r>
      <w:r w:rsidRPr="005A6010">
        <w:rPr>
          <w:rFonts w:asciiTheme="minorHAnsi" w:hAnsiTheme="minorHAnsi" w:cstheme="minorHAnsi"/>
        </w:rPr>
        <w:t xml:space="preserve"> Zagorc, </w:t>
      </w:r>
      <w:r w:rsidR="002D6163">
        <w:rPr>
          <w:rFonts w:asciiTheme="minorHAnsi" w:hAnsiTheme="minorHAnsi" w:cstheme="minorHAnsi"/>
        </w:rPr>
        <w:t xml:space="preserve">direktorica </w:t>
      </w:r>
      <w:r w:rsidR="00C130B9" w:rsidRPr="005A6010">
        <w:rPr>
          <w:rFonts w:asciiTheme="minorHAnsi" w:hAnsiTheme="minorHAnsi" w:cstheme="minorHAnsi"/>
        </w:rPr>
        <w:t>GZS-</w:t>
      </w:r>
      <w:r w:rsidRPr="005A6010">
        <w:rPr>
          <w:rFonts w:asciiTheme="minorHAnsi" w:hAnsiTheme="minorHAnsi" w:cstheme="minorHAnsi"/>
        </w:rPr>
        <w:t xml:space="preserve">ZKŽP: </w:t>
      </w:r>
    </w:p>
    <w:p w14:paraId="2EBF2636" w14:textId="59C3F391" w:rsidR="00A00A5C" w:rsidRDefault="008B1B91" w:rsidP="002D6163">
      <w:pPr>
        <w:jc w:val="both"/>
        <w:rPr>
          <w:rFonts w:asciiTheme="minorHAnsi" w:hAnsiTheme="minorHAnsi" w:cstheme="minorHAnsi"/>
          <w:i/>
          <w:iCs/>
        </w:rPr>
      </w:pPr>
      <w:r w:rsidRPr="002D6163">
        <w:rPr>
          <w:rFonts w:asciiTheme="minorHAnsi" w:hAnsiTheme="minorHAnsi" w:cstheme="minorHAnsi"/>
          <w:i/>
          <w:iCs/>
        </w:rPr>
        <w:t>»</w:t>
      </w:r>
      <w:r w:rsidR="00C130B9" w:rsidRPr="002D6163">
        <w:rPr>
          <w:rFonts w:asciiTheme="minorHAnsi" w:hAnsiTheme="minorHAnsi" w:cstheme="minorHAnsi"/>
          <w:i/>
          <w:iCs/>
        </w:rPr>
        <w:t>S promocijsko kampanjo p</w:t>
      </w:r>
      <w:r w:rsidR="005A6010" w:rsidRPr="002D6163">
        <w:rPr>
          <w:rFonts w:asciiTheme="minorHAnsi" w:hAnsiTheme="minorHAnsi" w:cstheme="minorHAnsi"/>
          <w:i/>
          <w:iCs/>
        </w:rPr>
        <w:t>ren</w:t>
      </w:r>
      <w:r w:rsidR="00C130B9" w:rsidRPr="002D6163">
        <w:rPr>
          <w:rFonts w:asciiTheme="minorHAnsi" w:hAnsiTheme="minorHAnsi" w:cstheme="minorHAnsi"/>
          <w:i/>
          <w:iCs/>
        </w:rPr>
        <w:t xml:space="preserve">ašamo glas živilske industrije do slovenskega potrošnika. Želimo mu približati prednosti izbora živil izboljšane hranilne sestave, ki so mu na voljo in ki so plod dela naših </w:t>
      </w:r>
      <w:proofErr w:type="spellStart"/>
      <w:r w:rsidR="00C130B9" w:rsidRPr="002D6163">
        <w:rPr>
          <w:rFonts w:asciiTheme="minorHAnsi" w:hAnsiTheme="minorHAnsi" w:cstheme="minorHAnsi"/>
          <w:i/>
          <w:iCs/>
        </w:rPr>
        <w:t>razvojnikov</w:t>
      </w:r>
      <w:proofErr w:type="spellEnd"/>
      <w:r w:rsidR="00C130B9" w:rsidRPr="002D6163">
        <w:rPr>
          <w:rFonts w:asciiTheme="minorHAnsi" w:hAnsiTheme="minorHAnsi" w:cstheme="minorHAnsi"/>
          <w:i/>
          <w:iCs/>
        </w:rPr>
        <w:t xml:space="preserve"> in živilskih tehnologov v podjetjih. Ponudba te kategorije izdelkov je iz leto v leto večja, kar odraža tudi Katalog živil izboljšane sestave, ki smo ga že drugo leto pripravili na GZS-Zbornici kmetijskih in živilskih podjetij. Verjamemo, da bomo s koordinirano komunikacijo do potrošnika vplivali na dvig zavedanja in stopnje informiranosti potrošnika, ki bo na ta način lažje izbiral in vključeval živila izboljšane hranilne sestave v vsakodnevno prehrano. Na ta način bo prepoznal njihove prehranske prednosti, hkrati pa dal priznanje slovenskim živilskih podjetjem, ki spremljajo trende in odgovorno razvijajo nove izdelke ter širijo med drugim ponudbo živil izboljšane sestave na slovenskem trgu</w:t>
      </w:r>
      <w:r w:rsidRPr="002D6163">
        <w:rPr>
          <w:rFonts w:asciiTheme="minorHAnsi" w:hAnsiTheme="minorHAnsi" w:cstheme="minorHAnsi"/>
          <w:i/>
          <w:iCs/>
        </w:rPr>
        <w:t xml:space="preserve">«. </w:t>
      </w:r>
    </w:p>
    <w:p w14:paraId="7FC6ADA7" w14:textId="77777777" w:rsidR="002D6163" w:rsidRPr="002D6163" w:rsidRDefault="002D6163" w:rsidP="002D6163">
      <w:pPr>
        <w:jc w:val="both"/>
        <w:rPr>
          <w:rFonts w:asciiTheme="minorHAnsi" w:hAnsiTheme="minorHAnsi" w:cstheme="minorHAnsi"/>
          <w:i/>
          <w:iCs/>
        </w:rPr>
      </w:pPr>
    </w:p>
    <w:p w14:paraId="6495E393" w14:textId="77777777" w:rsidR="002D6163" w:rsidRDefault="002D6163" w:rsidP="002D6163">
      <w:pPr>
        <w:jc w:val="both"/>
        <w:rPr>
          <w:rFonts w:asciiTheme="minorHAnsi" w:hAnsiTheme="minorHAnsi" w:cstheme="minorHAnsi"/>
        </w:rPr>
      </w:pPr>
      <w:r w:rsidRPr="002D6163">
        <w:rPr>
          <w:rFonts w:asciiTheme="minorHAnsi" w:hAnsiTheme="minorHAnsi" w:cstheme="minorHAnsi"/>
        </w:rPr>
        <w:t xml:space="preserve">Branko </w:t>
      </w:r>
      <w:proofErr w:type="spellStart"/>
      <w:r w:rsidRPr="002D6163">
        <w:rPr>
          <w:rFonts w:asciiTheme="minorHAnsi" w:hAnsiTheme="minorHAnsi" w:cstheme="minorHAnsi"/>
        </w:rPr>
        <w:t>Micić</w:t>
      </w:r>
      <w:proofErr w:type="spellEnd"/>
      <w:r w:rsidRPr="002D6163">
        <w:rPr>
          <w:rFonts w:asciiTheme="minorHAnsi" w:hAnsiTheme="minorHAnsi" w:cstheme="minorHAnsi"/>
        </w:rPr>
        <w:t>, izvršni direktor prodaje pri družbi Mercator:</w:t>
      </w:r>
    </w:p>
    <w:p w14:paraId="22E74EEC" w14:textId="775B7991" w:rsidR="002D6163" w:rsidRPr="002D6163" w:rsidRDefault="002D6163" w:rsidP="002D6163">
      <w:pPr>
        <w:jc w:val="both"/>
        <w:rPr>
          <w:rFonts w:asciiTheme="minorHAnsi" w:hAnsiTheme="minorHAnsi" w:cstheme="minorHAnsi"/>
          <w:i/>
          <w:iCs/>
        </w:rPr>
      </w:pPr>
      <w:r w:rsidRPr="002D6163">
        <w:rPr>
          <w:rFonts w:asciiTheme="minorHAnsi" w:hAnsiTheme="minorHAnsi" w:cstheme="minorHAnsi"/>
          <w:i/>
          <w:iCs/>
        </w:rPr>
        <w:t>»</w:t>
      </w:r>
      <w:r w:rsidR="006F47FA" w:rsidRPr="006F47FA">
        <w:rPr>
          <w:rFonts w:asciiTheme="minorHAnsi" w:hAnsiTheme="minorHAnsi" w:cstheme="minorHAnsi"/>
          <w:i/>
          <w:iCs/>
        </w:rPr>
        <w:t>Verjamemo, da je Mercatorjeva podpora projektu Zaveza odgovornosti ključna, saj spodbujamo boljše nakupne odločitve tam, kjer je to najbolj pomembno, torej v trgovini. Zato smo ta projekt vključili v našo največjo platformo Moje znamke, ki odraža pomen dolgoročnega sodelovanja Mercatorja s slovenskimi dobavitelji, kupci pa jo že dobro poznajo. Ker gre za vrste izdelkov, ki so tako rekoč v večini košaric, želimo doseči kar najširši krog ljudi, njihova odločitev za izdelke izboljšane hranilne sestave pa je dobra za vse.</w:t>
      </w:r>
      <w:r w:rsidR="006F47FA">
        <w:rPr>
          <w:rFonts w:asciiTheme="minorHAnsi" w:hAnsiTheme="minorHAnsi" w:cstheme="minorHAnsi"/>
          <w:i/>
          <w:iCs/>
        </w:rPr>
        <w:t>«</w:t>
      </w:r>
    </w:p>
    <w:p w14:paraId="1ED4CB16" w14:textId="767C8AD7" w:rsidR="008B1B91" w:rsidRPr="006F47FA" w:rsidRDefault="008B1B91" w:rsidP="002D6163">
      <w:pPr>
        <w:jc w:val="both"/>
        <w:rPr>
          <w:rFonts w:asciiTheme="minorHAnsi" w:hAnsiTheme="minorHAnsi" w:cstheme="minorHAnsi"/>
          <w:i/>
          <w:iCs/>
        </w:rPr>
      </w:pPr>
    </w:p>
    <w:sectPr w:rsidR="008B1B91" w:rsidRPr="006F47FA" w:rsidSect="00BD0521">
      <w:headerReference w:type="default" r:id="rId12"/>
      <w:footerReference w:type="default" r:id="rId13"/>
      <w:headerReference w:type="first" r:id="rId14"/>
      <w:pgSz w:w="11906" w:h="16838" w:code="9"/>
      <w:pgMar w:top="1418" w:right="1701" w:bottom="1079" w:left="1701"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DF1BC" w14:textId="77777777" w:rsidR="009B7F21" w:rsidRDefault="009B7F21">
      <w:r>
        <w:separator/>
      </w:r>
    </w:p>
  </w:endnote>
  <w:endnote w:type="continuationSeparator" w:id="0">
    <w:p w14:paraId="7AB85E71" w14:textId="77777777" w:rsidR="009B7F21" w:rsidRDefault="009B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A205" w14:textId="77777777" w:rsidR="002F6D8A" w:rsidRPr="007B61FD" w:rsidRDefault="002F6D8A"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5431D5">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04D45" w14:textId="77777777" w:rsidR="009B7F21" w:rsidRDefault="009B7F21">
      <w:r>
        <w:separator/>
      </w:r>
    </w:p>
  </w:footnote>
  <w:footnote w:type="continuationSeparator" w:id="0">
    <w:p w14:paraId="0AA94118" w14:textId="77777777" w:rsidR="009B7F21" w:rsidRDefault="009B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3F67" w14:textId="77777777" w:rsidR="002F6D8A" w:rsidRDefault="002F6D8A" w:rsidP="00FB2E56">
    <w:pPr>
      <w:ind w:left="-1134"/>
    </w:pPr>
    <w:r>
      <w:rPr>
        <w:noProof/>
      </w:rPr>
      <w:drawing>
        <wp:inline distT="0" distB="0" distL="0" distR="0" wp14:anchorId="3E15110A" wp14:editId="493B74CA">
          <wp:extent cx="925830" cy="476885"/>
          <wp:effectExtent l="0" t="0" r="7620" b="0"/>
          <wp:docPr id="2" name="Slika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20CC" w14:textId="4E73F51E" w:rsidR="002F6D8A" w:rsidRPr="00927CE5" w:rsidRDefault="00B9748E" w:rsidP="00FB2E56">
    <w:pPr>
      <w:ind w:left="-1134"/>
      <w:rPr>
        <w:rFonts w:ascii="Verdana" w:hAnsi="Verdana" w:cs="Verdana"/>
        <w:noProof/>
        <w:color w:val="44697D"/>
        <w:sz w:val="14"/>
        <w:szCs w:val="14"/>
      </w:rPr>
    </w:pPr>
    <w:r>
      <w:rPr>
        <w:noProof/>
      </w:rPr>
      <w:drawing>
        <wp:anchor distT="0" distB="0" distL="114300" distR="114300" simplePos="0" relativeHeight="251658240" behindDoc="1" locked="0" layoutInCell="1" allowOverlap="1" wp14:anchorId="38D96ADE" wp14:editId="6F4A1ADC">
          <wp:simplePos x="0" y="0"/>
          <wp:positionH relativeFrom="column">
            <wp:posOffset>1043940</wp:posOffset>
          </wp:positionH>
          <wp:positionV relativeFrom="paragraph">
            <wp:posOffset>9525</wp:posOffset>
          </wp:positionV>
          <wp:extent cx="3810000" cy="923925"/>
          <wp:effectExtent l="0" t="0" r="0" b="9525"/>
          <wp:wrapTight wrapText="bothSides">
            <wp:wrapPolygon edited="0">
              <wp:start x="0" y="0"/>
              <wp:lineTo x="0" y="21377"/>
              <wp:lineTo x="21492" y="21377"/>
              <wp:lineTo x="21492"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923925"/>
                  </a:xfrm>
                  <a:prstGeom prst="rect">
                    <a:avLst/>
                  </a:prstGeom>
                  <a:noFill/>
                  <a:ln>
                    <a:noFill/>
                  </a:ln>
                </pic:spPr>
              </pic:pic>
            </a:graphicData>
          </a:graphic>
        </wp:anchor>
      </w:drawing>
    </w:r>
  </w:p>
  <w:p w14:paraId="56CCE1BF" w14:textId="7408E310" w:rsidR="002F6D8A" w:rsidRDefault="002F6D8A" w:rsidP="00AD1B8F">
    <w:pPr>
      <w:rPr>
        <w:rFonts w:ascii="Verdana" w:hAnsi="Verdana" w:cs="Tahoma"/>
        <w:noProof/>
        <w:sz w:val="14"/>
        <w:szCs w:val="14"/>
      </w:rPr>
    </w:pPr>
  </w:p>
  <w:p w14:paraId="0CFD3E79" w14:textId="332A7892" w:rsidR="002F6D8A" w:rsidRDefault="002F6D8A" w:rsidP="00FB2E56">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644F"/>
    <w:multiLevelType w:val="hybridMultilevel"/>
    <w:tmpl w:val="1D5237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FB963C8"/>
    <w:multiLevelType w:val="hybridMultilevel"/>
    <w:tmpl w:val="889C46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FDA3E25"/>
    <w:multiLevelType w:val="hybridMultilevel"/>
    <w:tmpl w:val="B6929D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05090"/>
    <w:multiLevelType w:val="hybridMultilevel"/>
    <w:tmpl w:val="86DAE0FE"/>
    <w:lvl w:ilvl="0" w:tplc="62EEE0EE">
      <w:numFmt w:val="bullet"/>
      <w:lvlText w:val="-"/>
      <w:lvlJc w:val="left"/>
      <w:pPr>
        <w:ind w:left="720" w:hanging="360"/>
      </w:pPr>
      <w:rPr>
        <w:rFonts w:ascii="Source Sans Pro" w:eastAsia="Times New Roman" w:hAnsi="Source Sans Pro" w:cs="Times New Roman" w:hint="default"/>
        <w:b w:val="0"/>
        <w:color w:val="000000"/>
        <w:sz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340CFF"/>
    <w:multiLevelType w:val="hybridMultilevel"/>
    <w:tmpl w:val="410848E0"/>
    <w:lvl w:ilvl="0" w:tplc="8D02293C">
      <w:numFmt w:val="bullet"/>
      <w:lvlText w:val="-"/>
      <w:lvlJc w:val="left"/>
      <w:pPr>
        <w:ind w:left="2490" w:hanging="360"/>
      </w:pPr>
      <w:rPr>
        <w:rFonts w:ascii="Calibri" w:eastAsia="Times New Roman" w:hAnsi="Calibri" w:cs="Calibri" w:hint="default"/>
      </w:rPr>
    </w:lvl>
    <w:lvl w:ilvl="1" w:tplc="04240003" w:tentative="1">
      <w:start w:val="1"/>
      <w:numFmt w:val="bullet"/>
      <w:lvlText w:val="o"/>
      <w:lvlJc w:val="left"/>
      <w:pPr>
        <w:ind w:left="3210" w:hanging="360"/>
      </w:pPr>
      <w:rPr>
        <w:rFonts w:ascii="Courier New" w:hAnsi="Courier New" w:cs="Courier New" w:hint="default"/>
      </w:rPr>
    </w:lvl>
    <w:lvl w:ilvl="2" w:tplc="04240005" w:tentative="1">
      <w:start w:val="1"/>
      <w:numFmt w:val="bullet"/>
      <w:lvlText w:val=""/>
      <w:lvlJc w:val="left"/>
      <w:pPr>
        <w:ind w:left="3930" w:hanging="360"/>
      </w:pPr>
      <w:rPr>
        <w:rFonts w:ascii="Wingdings" w:hAnsi="Wingdings" w:hint="default"/>
      </w:rPr>
    </w:lvl>
    <w:lvl w:ilvl="3" w:tplc="04240001" w:tentative="1">
      <w:start w:val="1"/>
      <w:numFmt w:val="bullet"/>
      <w:lvlText w:val=""/>
      <w:lvlJc w:val="left"/>
      <w:pPr>
        <w:ind w:left="4650" w:hanging="360"/>
      </w:pPr>
      <w:rPr>
        <w:rFonts w:ascii="Symbol" w:hAnsi="Symbol" w:hint="default"/>
      </w:rPr>
    </w:lvl>
    <w:lvl w:ilvl="4" w:tplc="04240003" w:tentative="1">
      <w:start w:val="1"/>
      <w:numFmt w:val="bullet"/>
      <w:lvlText w:val="o"/>
      <w:lvlJc w:val="left"/>
      <w:pPr>
        <w:ind w:left="5370" w:hanging="360"/>
      </w:pPr>
      <w:rPr>
        <w:rFonts w:ascii="Courier New" w:hAnsi="Courier New" w:cs="Courier New" w:hint="default"/>
      </w:rPr>
    </w:lvl>
    <w:lvl w:ilvl="5" w:tplc="04240005" w:tentative="1">
      <w:start w:val="1"/>
      <w:numFmt w:val="bullet"/>
      <w:lvlText w:val=""/>
      <w:lvlJc w:val="left"/>
      <w:pPr>
        <w:ind w:left="6090" w:hanging="360"/>
      </w:pPr>
      <w:rPr>
        <w:rFonts w:ascii="Wingdings" w:hAnsi="Wingdings" w:hint="default"/>
      </w:rPr>
    </w:lvl>
    <w:lvl w:ilvl="6" w:tplc="04240001" w:tentative="1">
      <w:start w:val="1"/>
      <w:numFmt w:val="bullet"/>
      <w:lvlText w:val=""/>
      <w:lvlJc w:val="left"/>
      <w:pPr>
        <w:ind w:left="6810" w:hanging="360"/>
      </w:pPr>
      <w:rPr>
        <w:rFonts w:ascii="Symbol" w:hAnsi="Symbol" w:hint="default"/>
      </w:rPr>
    </w:lvl>
    <w:lvl w:ilvl="7" w:tplc="04240003" w:tentative="1">
      <w:start w:val="1"/>
      <w:numFmt w:val="bullet"/>
      <w:lvlText w:val="o"/>
      <w:lvlJc w:val="left"/>
      <w:pPr>
        <w:ind w:left="7530" w:hanging="360"/>
      </w:pPr>
      <w:rPr>
        <w:rFonts w:ascii="Courier New" w:hAnsi="Courier New" w:cs="Courier New" w:hint="default"/>
      </w:rPr>
    </w:lvl>
    <w:lvl w:ilvl="8" w:tplc="04240005" w:tentative="1">
      <w:start w:val="1"/>
      <w:numFmt w:val="bullet"/>
      <w:lvlText w:val=""/>
      <w:lvlJc w:val="left"/>
      <w:pPr>
        <w:ind w:left="8250" w:hanging="360"/>
      </w:pPr>
      <w:rPr>
        <w:rFonts w:ascii="Wingdings" w:hAnsi="Wingdings" w:hint="default"/>
      </w:rPr>
    </w:lvl>
  </w:abstractNum>
  <w:abstractNum w:abstractNumId="5" w15:restartNumberingAfterBreak="0">
    <w:nsid w:val="1DE16E0D"/>
    <w:multiLevelType w:val="hybridMultilevel"/>
    <w:tmpl w:val="56CE751E"/>
    <w:lvl w:ilvl="0" w:tplc="E5B85DE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E45874"/>
    <w:multiLevelType w:val="hybridMultilevel"/>
    <w:tmpl w:val="46B29D9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239034B"/>
    <w:multiLevelType w:val="hybridMultilevel"/>
    <w:tmpl w:val="436266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5877AC"/>
    <w:multiLevelType w:val="hybridMultilevel"/>
    <w:tmpl w:val="C098FB8E"/>
    <w:lvl w:ilvl="0" w:tplc="FA2060A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A817C9"/>
    <w:multiLevelType w:val="hybridMultilevel"/>
    <w:tmpl w:val="570276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32F2198"/>
    <w:multiLevelType w:val="multilevel"/>
    <w:tmpl w:val="D5B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583A47"/>
    <w:multiLevelType w:val="multilevel"/>
    <w:tmpl w:val="078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316515"/>
    <w:multiLevelType w:val="hybridMultilevel"/>
    <w:tmpl w:val="85325A2C"/>
    <w:lvl w:ilvl="0" w:tplc="338C0CC6">
      <w:numFmt w:val="bullet"/>
      <w:lvlText w:val="-"/>
      <w:lvlJc w:val="left"/>
      <w:pPr>
        <w:ind w:left="2484" w:hanging="360"/>
      </w:pPr>
      <w:rPr>
        <w:rFonts w:ascii="Calibri" w:eastAsia="Times New Roman" w:hAnsi="Calibri" w:cs="Calibri"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3" w15:restartNumberingAfterBreak="0">
    <w:nsid w:val="6B0E452F"/>
    <w:multiLevelType w:val="hybridMultilevel"/>
    <w:tmpl w:val="8A46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3F0084"/>
    <w:multiLevelType w:val="hybridMultilevel"/>
    <w:tmpl w:val="570276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715D3DF3"/>
    <w:multiLevelType w:val="hybridMultilevel"/>
    <w:tmpl w:val="725234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18E302E"/>
    <w:multiLevelType w:val="hybridMultilevel"/>
    <w:tmpl w:val="E9E82050"/>
    <w:lvl w:ilvl="0" w:tplc="73363B6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1FB0D96"/>
    <w:multiLevelType w:val="hybridMultilevel"/>
    <w:tmpl w:val="35D48598"/>
    <w:lvl w:ilvl="0" w:tplc="C18C999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A50B9"/>
    <w:multiLevelType w:val="hybridMultilevel"/>
    <w:tmpl w:val="F9DCF9C2"/>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6294CDA"/>
    <w:multiLevelType w:val="multilevel"/>
    <w:tmpl w:val="57027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1"/>
  </w:num>
  <w:num w:numId="13">
    <w:abstractNumId w:val="0"/>
  </w:num>
  <w:num w:numId="14">
    <w:abstractNumId w:val="9"/>
  </w:num>
  <w:num w:numId="15">
    <w:abstractNumId w:val="19"/>
  </w:num>
  <w:num w:numId="16">
    <w:abstractNumId w:val="13"/>
  </w:num>
  <w:num w:numId="17">
    <w:abstractNumId w:val="7"/>
  </w:num>
  <w:num w:numId="18">
    <w:abstractNumId w:val="16"/>
  </w:num>
  <w:num w:numId="19">
    <w:abstractNumId w:val="16"/>
  </w:num>
  <w:num w:numId="20">
    <w:abstractNumId w:val="18"/>
  </w:num>
  <w:num w:numId="21">
    <w:abstractNumId w:val="12"/>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1C"/>
    <w:rsid w:val="0001152F"/>
    <w:rsid w:val="00055CD1"/>
    <w:rsid w:val="00061585"/>
    <w:rsid w:val="000617D8"/>
    <w:rsid w:val="0007160A"/>
    <w:rsid w:val="00094D68"/>
    <w:rsid w:val="00097B6D"/>
    <w:rsid w:val="000B6C67"/>
    <w:rsid w:val="000C61C6"/>
    <w:rsid w:val="000D38B3"/>
    <w:rsid w:val="000E248A"/>
    <w:rsid w:val="000F3141"/>
    <w:rsid w:val="00107673"/>
    <w:rsid w:val="00124116"/>
    <w:rsid w:val="0013261C"/>
    <w:rsid w:val="00154532"/>
    <w:rsid w:val="00185CFD"/>
    <w:rsid w:val="0018741A"/>
    <w:rsid w:val="001A4E45"/>
    <w:rsid w:val="001C5AC0"/>
    <w:rsid w:val="001F1344"/>
    <w:rsid w:val="00201797"/>
    <w:rsid w:val="00224F01"/>
    <w:rsid w:val="00227F31"/>
    <w:rsid w:val="00231106"/>
    <w:rsid w:val="00235E8A"/>
    <w:rsid w:val="00244150"/>
    <w:rsid w:val="002441BD"/>
    <w:rsid w:val="00277CD6"/>
    <w:rsid w:val="00296CA1"/>
    <w:rsid w:val="002C0749"/>
    <w:rsid w:val="002D0DCC"/>
    <w:rsid w:val="002D6163"/>
    <w:rsid w:val="002D73BB"/>
    <w:rsid w:val="002E5709"/>
    <w:rsid w:val="002F0001"/>
    <w:rsid w:val="002F6D8A"/>
    <w:rsid w:val="00314279"/>
    <w:rsid w:val="0032337D"/>
    <w:rsid w:val="0033192E"/>
    <w:rsid w:val="00383CE9"/>
    <w:rsid w:val="003B1696"/>
    <w:rsid w:val="003B5C10"/>
    <w:rsid w:val="003E4BA3"/>
    <w:rsid w:val="003E5854"/>
    <w:rsid w:val="004111B7"/>
    <w:rsid w:val="00420FE2"/>
    <w:rsid w:val="0042423B"/>
    <w:rsid w:val="00433289"/>
    <w:rsid w:val="00437E61"/>
    <w:rsid w:val="00453DDC"/>
    <w:rsid w:val="00481E20"/>
    <w:rsid w:val="004A0F96"/>
    <w:rsid w:val="004C58E8"/>
    <w:rsid w:val="004E3D9C"/>
    <w:rsid w:val="004F170D"/>
    <w:rsid w:val="004F6664"/>
    <w:rsid w:val="004F761C"/>
    <w:rsid w:val="005136C6"/>
    <w:rsid w:val="00520053"/>
    <w:rsid w:val="00520E58"/>
    <w:rsid w:val="00526000"/>
    <w:rsid w:val="005303F3"/>
    <w:rsid w:val="00536912"/>
    <w:rsid w:val="005431D5"/>
    <w:rsid w:val="0055356C"/>
    <w:rsid w:val="00556032"/>
    <w:rsid w:val="00557198"/>
    <w:rsid w:val="00574796"/>
    <w:rsid w:val="005A3532"/>
    <w:rsid w:val="005A6010"/>
    <w:rsid w:val="005B66F1"/>
    <w:rsid w:val="005B735F"/>
    <w:rsid w:val="005C473D"/>
    <w:rsid w:val="005D275D"/>
    <w:rsid w:val="005F40C5"/>
    <w:rsid w:val="00612E44"/>
    <w:rsid w:val="00632925"/>
    <w:rsid w:val="0063341C"/>
    <w:rsid w:val="00672FCF"/>
    <w:rsid w:val="00680D75"/>
    <w:rsid w:val="0068477E"/>
    <w:rsid w:val="006C7402"/>
    <w:rsid w:val="006F47FA"/>
    <w:rsid w:val="007016E1"/>
    <w:rsid w:val="00710A6D"/>
    <w:rsid w:val="00746B4D"/>
    <w:rsid w:val="007519D8"/>
    <w:rsid w:val="0076391F"/>
    <w:rsid w:val="00771649"/>
    <w:rsid w:val="0077361C"/>
    <w:rsid w:val="007B61FD"/>
    <w:rsid w:val="007D1D81"/>
    <w:rsid w:val="007D5DC8"/>
    <w:rsid w:val="00804A08"/>
    <w:rsid w:val="00816C15"/>
    <w:rsid w:val="00831289"/>
    <w:rsid w:val="0083426B"/>
    <w:rsid w:val="00841730"/>
    <w:rsid w:val="008566C4"/>
    <w:rsid w:val="00861592"/>
    <w:rsid w:val="00862DAA"/>
    <w:rsid w:val="008639B9"/>
    <w:rsid w:val="00873E35"/>
    <w:rsid w:val="008744E3"/>
    <w:rsid w:val="008A044C"/>
    <w:rsid w:val="008B1B91"/>
    <w:rsid w:val="008B3032"/>
    <w:rsid w:val="008B4A07"/>
    <w:rsid w:val="008C4DD3"/>
    <w:rsid w:val="008F2F55"/>
    <w:rsid w:val="00927CE5"/>
    <w:rsid w:val="0093243C"/>
    <w:rsid w:val="0095486C"/>
    <w:rsid w:val="00957A8D"/>
    <w:rsid w:val="009640CD"/>
    <w:rsid w:val="009930D4"/>
    <w:rsid w:val="009A60D1"/>
    <w:rsid w:val="009B5C31"/>
    <w:rsid w:val="009B680B"/>
    <w:rsid w:val="009B7F21"/>
    <w:rsid w:val="009E3BDA"/>
    <w:rsid w:val="009E6024"/>
    <w:rsid w:val="009E6927"/>
    <w:rsid w:val="00A0019D"/>
    <w:rsid w:val="00A00A5C"/>
    <w:rsid w:val="00A05DFA"/>
    <w:rsid w:val="00A1379C"/>
    <w:rsid w:val="00A1484E"/>
    <w:rsid w:val="00A2176A"/>
    <w:rsid w:val="00A2403F"/>
    <w:rsid w:val="00A2524B"/>
    <w:rsid w:val="00A535B6"/>
    <w:rsid w:val="00A661BB"/>
    <w:rsid w:val="00A70A90"/>
    <w:rsid w:val="00A723BF"/>
    <w:rsid w:val="00A806A5"/>
    <w:rsid w:val="00A817F0"/>
    <w:rsid w:val="00A84AC3"/>
    <w:rsid w:val="00A8753F"/>
    <w:rsid w:val="00AA13F4"/>
    <w:rsid w:val="00AC1DE1"/>
    <w:rsid w:val="00AC44DE"/>
    <w:rsid w:val="00AD1B8F"/>
    <w:rsid w:val="00AD2239"/>
    <w:rsid w:val="00AE46CC"/>
    <w:rsid w:val="00AF2681"/>
    <w:rsid w:val="00B00E73"/>
    <w:rsid w:val="00B03A4C"/>
    <w:rsid w:val="00B04819"/>
    <w:rsid w:val="00B077F1"/>
    <w:rsid w:val="00B32139"/>
    <w:rsid w:val="00B409E7"/>
    <w:rsid w:val="00B54E68"/>
    <w:rsid w:val="00B62919"/>
    <w:rsid w:val="00B9748E"/>
    <w:rsid w:val="00BA15E4"/>
    <w:rsid w:val="00BB36F1"/>
    <w:rsid w:val="00BD0521"/>
    <w:rsid w:val="00C10EBA"/>
    <w:rsid w:val="00C130B9"/>
    <w:rsid w:val="00C44BB7"/>
    <w:rsid w:val="00C57D3F"/>
    <w:rsid w:val="00C71DBC"/>
    <w:rsid w:val="00C95549"/>
    <w:rsid w:val="00CD1D99"/>
    <w:rsid w:val="00CF056A"/>
    <w:rsid w:val="00D028D5"/>
    <w:rsid w:val="00D1453D"/>
    <w:rsid w:val="00D14D3E"/>
    <w:rsid w:val="00D30056"/>
    <w:rsid w:val="00D56994"/>
    <w:rsid w:val="00D6129A"/>
    <w:rsid w:val="00D81F1D"/>
    <w:rsid w:val="00D841CD"/>
    <w:rsid w:val="00D849BA"/>
    <w:rsid w:val="00DA6AB3"/>
    <w:rsid w:val="00DE2373"/>
    <w:rsid w:val="00DE4DAF"/>
    <w:rsid w:val="00DF5A7C"/>
    <w:rsid w:val="00E22E83"/>
    <w:rsid w:val="00E63EBD"/>
    <w:rsid w:val="00E67BB2"/>
    <w:rsid w:val="00E70E99"/>
    <w:rsid w:val="00EA14D6"/>
    <w:rsid w:val="00EB5192"/>
    <w:rsid w:val="00EB5DE2"/>
    <w:rsid w:val="00EE2A6D"/>
    <w:rsid w:val="00EF3E83"/>
    <w:rsid w:val="00F06880"/>
    <w:rsid w:val="00F42BFD"/>
    <w:rsid w:val="00F67164"/>
    <w:rsid w:val="00F8155D"/>
    <w:rsid w:val="00F837A2"/>
    <w:rsid w:val="00F86E9E"/>
    <w:rsid w:val="00F949B3"/>
    <w:rsid w:val="00FB2E56"/>
    <w:rsid w:val="00FC300A"/>
    <w:rsid w:val="00FE3CFA"/>
    <w:rsid w:val="00FF6063"/>
    <w:rsid w:val="00FF68E2"/>
    <w:rsid w:val="00FF731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13B67"/>
  <w15:docId w15:val="{F75439B2-6DFB-463B-8288-E3C17048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E35"/>
    <w:rPr>
      <w:sz w:val="24"/>
      <w:szCs w:val="24"/>
    </w:rPr>
  </w:style>
  <w:style w:type="paragraph" w:styleId="Heading3">
    <w:name w:val="heading 3"/>
    <w:basedOn w:val="Normal"/>
    <w:next w:val="Normal"/>
    <w:link w:val="Heading3Char"/>
    <w:semiHidden/>
    <w:unhideWhenUsed/>
    <w:qFormat/>
    <w:rsid w:val="0055356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FF6063"/>
    <w:pPr>
      <w:keepNext/>
      <w:spacing w:before="240" w:after="60"/>
      <w:outlineLvl w:val="3"/>
    </w:pPr>
    <w:rPr>
      <w:rFonts w:eastAsia="Batang"/>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243C"/>
    <w:pPr>
      <w:tabs>
        <w:tab w:val="center" w:pos="4536"/>
        <w:tab w:val="right" w:pos="9072"/>
      </w:tabs>
    </w:pPr>
  </w:style>
  <w:style w:type="paragraph" w:styleId="Footer">
    <w:name w:val="footer"/>
    <w:basedOn w:val="Normal"/>
    <w:rsid w:val="0093243C"/>
    <w:pPr>
      <w:tabs>
        <w:tab w:val="center" w:pos="4536"/>
        <w:tab w:val="right" w:pos="9072"/>
      </w:tabs>
    </w:pPr>
  </w:style>
  <w:style w:type="paragraph" w:customStyle="1" w:styleId="Odstavek">
    <w:name w:val="Odstavek"/>
    <w:basedOn w:val="Normal"/>
    <w:rsid w:val="00FF6063"/>
    <w:pPr>
      <w:spacing w:before="240"/>
      <w:jc w:val="both"/>
    </w:pPr>
    <w:rPr>
      <w:rFonts w:eastAsia="Batang"/>
      <w:lang w:eastAsia="ko-KR"/>
    </w:rPr>
  </w:style>
  <w:style w:type="character" w:styleId="Hyperlink">
    <w:name w:val="Hyperlink"/>
    <w:rsid w:val="00FF6063"/>
    <w:rPr>
      <w:color w:val="0000FF"/>
      <w:u w:val="single"/>
    </w:rPr>
  </w:style>
  <w:style w:type="character" w:styleId="Strong">
    <w:name w:val="Strong"/>
    <w:qFormat/>
    <w:rsid w:val="00FF6063"/>
    <w:rPr>
      <w:b/>
      <w:bCs/>
    </w:rPr>
  </w:style>
  <w:style w:type="table" w:styleId="TableGrid">
    <w:name w:val="Table Grid"/>
    <w:basedOn w:val="TableNormal"/>
    <w:rsid w:val="0087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E4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5709"/>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A0019D"/>
    <w:rPr>
      <w:rFonts w:ascii="Lucida Grande" w:hAnsi="Lucida Grande"/>
      <w:sz w:val="18"/>
      <w:szCs w:val="18"/>
    </w:rPr>
  </w:style>
  <w:style w:type="character" w:customStyle="1" w:styleId="BalloonTextChar">
    <w:name w:val="Balloon Text Char"/>
    <w:basedOn w:val="DefaultParagraphFont"/>
    <w:link w:val="BalloonText"/>
    <w:rsid w:val="00A0019D"/>
    <w:rPr>
      <w:rFonts w:ascii="Lucida Grande" w:hAnsi="Lucida Grande"/>
      <w:sz w:val="18"/>
      <w:szCs w:val="18"/>
    </w:rPr>
  </w:style>
  <w:style w:type="paragraph" w:styleId="NormalWeb">
    <w:name w:val="Normal (Web)"/>
    <w:basedOn w:val="Normal"/>
    <w:uiPriority w:val="99"/>
    <w:unhideWhenUsed/>
    <w:rsid w:val="00E67BB2"/>
    <w:pPr>
      <w:spacing w:before="100" w:beforeAutospacing="1" w:after="100" w:afterAutospacing="1"/>
    </w:pPr>
    <w:rPr>
      <w:rFonts w:ascii="Times" w:hAnsi="Times"/>
      <w:sz w:val="20"/>
      <w:szCs w:val="20"/>
      <w:lang w:val="en-US" w:eastAsia="en-US"/>
    </w:rPr>
  </w:style>
  <w:style w:type="character" w:customStyle="1" w:styleId="Heading3Char">
    <w:name w:val="Heading 3 Char"/>
    <w:basedOn w:val="DefaultParagraphFont"/>
    <w:link w:val="Heading3"/>
    <w:semiHidden/>
    <w:rsid w:val="0055356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semiHidden/>
    <w:unhideWhenUsed/>
    <w:rsid w:val="00D56994"/>
    <w:rPr>
      <w:sz w:val="16"/>
      <w:szCs w:val="16"/>
    </w:rPr>
  </w:style>
  <w:style w:type="paragraph" w:styleId="CommentText">
    <w:name w:val="annotation text"/>
    <w:basedOn w:val="Normal"/>
    <w:link w:val="CommentTextChar"/>
    <w:semiHidden/>
    <w:unhideWhenUsed/>
    <w:rsid w:val="00D56994"/>
    <w:rPr>
      <w:sz w:val="20"/>
      <w:szCs w:val="20"/>
    </w:rPr>
  </w:style>
  <w:style w:type="character" w:customStyle="1" w:styleId="CommentTextChar">
    <w:name w:val="Comment Text Char"/>
    <w:basedOn w:val="DefaultParagraphFont"/>
    <w:link w:val="CommentText"/>
    <w:semiHidden/>
    <w:rsid w:val="00D56994"/>
  </w:style>
  <w:style w:type="paragraph" w:styleId="CommentSubject">
    <w:name w:val="annotation subject"/>
    <w:basedOn w:val="CommentText"/>
    <w:next w:val="CommentText"/>
    <w:link w:val="CommentSubjectChar"/>
    <w:semiHidden/>
    <w:unhideWhenUsed/>
    <w:rsid w:val="00D56994"/>
    <w:rPr>
      <w:b/>
      <w:bCs/>
    </w:rPr>
  </w:style>
  <w:style w:type="character" w:customStyle="1" w:styleId="CommentSubjectChar">
    <w:name w:val="Comment Subject Char"/>
    <w:basedOn w:val="CommentTextChar"/>
    <w:link w:val="CommentSubject"/>
    <w:semiHidden/>
    <w:rsid w:val="00D56994"/>
    <w:rPr>
      <w:b/>
      <w:bCs/>
    </w:rPr>
  </w:style>
  <w:style w:type="paragraph" w:styleId="NoSpacing">
    <w:name w:val="No Spacing"/>
    <w:uiPriority w:val="1"/>
    <w:qFormat/>
    <w:rsid w:val="00DE4DA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E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1389">
      <w:bodyDiv w:val="1"/>
      <w:marLeft w:val="0"/>
      <w:marRight w:val="0"/>
      <w:marTop w:val="0"/>
      <w:marBottom w:val="0"/>
      <w:divBdr>
        <w:top w:val="none" w:sz="0" w:space="0" w:color="auto"/>
        <w:left w:val="none" w:sz="0" w:space="0" w:color="auto"/>
        <w:bottom w:val="none" w:sz="0" w:space="0" w:color="auto"/>
        <w:right w:val="none" w:sz="0" w:space="0" w:color="auto"/>
      </w:divBdr>
    </w:div>
    <w:div w:id="745423153">
      <w:bodyDiv w:val="1"/>
      <w:marLeft w:val="0"/>
      <w:marRight w:val="0"/>
      <w:marTop w:val="0"/>
      <w:marBottom w:val="0"/>
      <w:divBdr>
        <w:top w:val="none" w:sz="0" w:space="0" w:color="auto"/>
        <w:left w:val="none" w:sz="0" w:space="0" w:color="auto"/>
        <w:bottom w:val="none" w:sz="0" w:space="0" w:color="auto"/>
        <w:right w:val="none" w:sz="0" w:space="0" w:color="auto"/>
      </w:divBdr>
    </w:div>
    <w:div w:id="760570765">
      <w:bodyDiv w:val="1"/>
      <w:marLeft w:val="0"/>
      <w:marRight w:val="0"/>
      <w:marTop w:val="0"/>
      <w:marBottom w:val="0"/>
      <w:divBdr>
        <w:top w:val="none" w:sz="0" w:space="0" w:color="auto"/>
        <w:left w:val="none" w:sz="0" w:space="0" w:color="auto"/>
        <w:bottom w:val="none" w:sz="0" w:space="0" w:color="auto"/>
        <w:right w:val="none" w:sz="0" w:space="0" w:color="auto"/>
      </w:divBdr>
    </w:div>
    <w:div w:id="1119571581">
      <w:bodyDiv w:val="1"/>
      <w:marLeft w:val="0"/>
      <w:marRight w:val="0"/>
      <w:marTop w:val="0"/>
      <w:marBottom w:val="0"/>
      <w:divBdr>
        <w:top w:val="none" w:sz="0" w:space="0" w:color="auto"/>
        <w:left w:val="none" w:sz="0" w:space="0" w:color="auto"/>
        <w:bottom w:val="none" w:sz="0" w:space="0" w:color="auto"/>
        <w:right w:val="none" w:sz="0" w:space="0" w:color="auto"/>
      </w:divBdr>
    </w:div>
    <w:div w:id="1374185485">
      <w:bodyDiv w:val="1"/>
      <w:marLeft w:val="0"/>
      <w:marRight w:val="0"/>
      <w:marTop w:val="0"/>
      <w:marBottom w:val="0"/>
      <w:divBdr>
        <w:top w:val="none" w:sz="0" w:space="0" w:color="auto"/>
        <w:left w:val="none" w:sz="0" w:space="0" w:color="auto"/>
        <w:bottom w:val="none" w:sz="0" w:space="0" w:color="auto"/>
        <w:right w:val="none" w:sz="0" w:space="0" w:color="auto"/>
      </w:divBdr>
    </w:div>
    <w:div w:id="1375495877">
      <w:bodyDiv w:val="1"/>
      <w:marLeft w:val="0"/>
      <w:marRight w:val="0"/>
      <w:marTop w:val="0"/>
      <w:marBottom w:val="0"/>
      <w:divBdr>
        <w:top w:val="none" w:sz="0" w:space="0" w:color="auto"/>
        <w:left w:val="none" w:sz="0" w:space="0" w:color="auto"/>
        <w:bottom w:val="none" w:sz="0" w:space="0" w:color="auto"/>
        <w:right w:val="none" w:sz="0" w:space="0" w:color="auto"/>
      </w:divBdr>
      <w:divsChild>
        <w:div w:id="497036603">
          <w:marLeft w:val="0"/>
          <w:marRight w:val="0"/>
          <w:marTop w:val="0"/>
          <w:marBottom w:val="0"/>
          <w:divBdr>
            <w:top w:val="none" w:sz="0" w:space="0" w:color="auto"/>
            <w:left w:val="none" w:sz="0" w:space="0" w:color="auto"/>
            <w:bottom w:val="none" w:sz="0" w:space="0" w:color="auto"/>
            <w:right w:val="none" w:sz="0" w:space="0" w:color="auto"/>
          </w:divBdr>
          <w:divsChild>
            <w:div w:id="582684013">
              <w:marLeft w:val="0"/>
              <w:marRight w:val="0"/>
              <w:marTop w:val="0"/>
              <w:marBottom w:val="0"/>
              <w:divBdr>
                <w:top w:val="none" w:sz="0" w:space="0" w:color="auto"/>
                <w:left w:val="none" w:sz="0" w:space="0" w:color="auto"/>
                <w:bottom w:val="none" w:sz="0" w:space="0" w:color="auto"/>
                <w:right w:val="none" w:sz="0" w:space="0" w:color="auto"/>
              </w:divBdr>
              <w:divsChild>
                <w:div w:id="1963992664">
                  <w:marLeft w:val="0"/>
                  <w:marRight w:val="0"/>
                  <w:marTop w:val="0"/>
                  <w:marBottom w:val="0"/>
                  <w:divBdr>
                    <w:top w:val="none" w:sz="0" w:space="0" w:color="auto"/>
                    <w:left w:val="none" w:sz="0" w:space="0" w:color="auto"/>
                    <w:bottom w:val="none" w:sz="0" w:space="0" w:color="auto"/>
                    <w:right w:val="none" w:sz="0" w:space="0" w:color="auto"/>
                  </w:divBdr>
                </w:div>
              </w:divsChild>
            </w:div>
            <w:div w:id="420225040">
              <w:marLeft w:val="0"/>
              <w:marRight w:val="0"/>
              <w:marTop w:val="0"/>
              <w:marBottom w:val="0"/>
              <w:divBdr>
                <w:top w:val="none" w:sz="0" w:space="0" w:color="auto"/>
                <w:left w:val="none" w:sz="0" w:space="0" w:color="auto"/>
                <w:bottom w:val="none" w:sz="0" w:space="0" w:color="auto"/>
                <w:right w:val="none" w:sz="0" w:space="0" w:color="auto"/>
              </w:divBdr>
              <w:divsChild>
                <w:div w:id="350491492">
                  <w:marLeft w:val="0"/>
                  <w:marRight w:val="0"/>
                  <w:marTop w:val="0"/>
                  <w:marBottom w:val="0"/>
                  <w:divBdr>
                    <w:top w:val="none" w:sz="0" w:space="0" w:color="auto"/>
                    <w:left w:val="none" w:sz="0" w:space="0" w:color="auto"/>
                    <w:bottom w:val="none" w:sz="0" w:space="0" w:color="auto"/>
                    <w:right w:val="none" w:sz="0" w:space="0" w:color="auto"/>
                  </w:divBdr>
                </w:div>
                <w:div w:id="1717394616">
                  <w:marLeft w:val="0"/>
                  <w:marRight w:val="0"/>
                  <w:marTop w:val="0"/>
                  <w:marBottom w:val="0"/>
                  <w:divBdr>
                    <w:top w:val="none" w:sz="0" w:space="0" w:color="auto"/>
                    <w:left w:val="none" w:sz="0" w:space="0" w:color="auto"/>
                    <w:bottom w:val="none" w:sz="0" w:space="0" w:color="auto"/>
                    <w:right w:val="none" w:sz="0" w:space="0" w:color="auto"/>
                  </w:divBdr>
                </w:div>
              </w:divsChild>
            </w:div>
            <w:div w:id="1477918125">
              <w:marLeft w:val="0"/>
              <w:marRight w:val="0"/>
              <w:marTop w:val="0"/>
              <w:marBottom w:val="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3046">
          <w:marLeft w:val="0"/>
          <w:marRight w:val="0"/>
          <w:marTop w:val="0"/>
          <w:marBottom w:val="0"/>
          <w:divBdr>
            <w:top w:val="none" w:sz="0" w:space="0" w:color="auto"/>
            <w:left w:val="none" w:sz="0" w:space="0" w:color="auto"/>
            <w:bottom w:val="none" w:sz="0" w:space="0" w:color="auto"/>
            <w:right w:val="none" w:sz="0" w:space="0" w:color="auto"/>
          </w:divBdr>
          <w:divsChild>
            <w:div w:id="645553861">
              <w:marLeft w:val="0"/>
              <w:marRight w:val="0"/>
              <w:marTop w:val="0"/>
              <w:marBottom w:val="0"/>
              <w:divBdr>
                <w:top w:val="none" w:sz="0" w:space="0" w:color="auto"/>
                <w:left w:val="none" w:sz="0" w:space="0" w:color="auto"/>
                <w:bottom w:val="none" w:sz="0" w:space="0" w:color="auto"/>
                <w:right w:val="none" w:sz="0" w:space="0" w:color="auto"/>
              </w:divBdr>
              <w:divsChild>
                <w:div w:id="10453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1872">
      <w:bodyDiv w:val="1"/>
      <w:marLeft w:val="0"/>
      <w:marRight w:val="0"/>
      <w:marTop w:val="0"/>
      <w:marBottom w:val="0"/>
      <w:divBdr>
        <w:top w:val="none" w:sz="0" w:space="0" w:color="auto"/>
        <w:left w:val="none" w:sz="0" w:space="0" w:color="auto"/>
        <w:bottom w:val="none" w:sz="0" w:space="0" w:color="auto"/>
        <w:right w:val="none" w:sz="0" w:space="0" w:color="auto"/>
      </w:divBdr>
    </w:div>
    <w:div w:id="2139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zs.si/Portals/Panoga-Kmetijska-Zivilska/Letna%20poro%C4%8Dila/katalog_final_web.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DVED\Desktop\dopis_barv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2EA7E00FA47C489A68F5351DCE6A54" ma:contentTypeVersion="12" ma:contentTypeDescription="Create a new document." ma:contentTypeScope="" ma:versionID="ca6812061576e6e43813effa8080b989">
  <xsd:schema xmlns:xsd="http://www.w3.org/2001/XMLSchema" xmlns:xs="http://www.w3.org/2001/XMLSchema" xmlns:p="http://schemas.microsoft.com/office/2006/metadata/properties" xmlns:ns3="50307eb4-e1ea-4f3d-9169-8e6b2bbefc76" xmlns:ns4="56c07ba4-ae6d-47db-b136-c9bb4bda6c6b" targetNamespace="http://schemas.microsoft.com/office/2006/metadata/properties" ma:root="true" ma:fieldsID="ba0c93510a38fa764f233c18a751cf3b" ns3:_="" ns4:_="">
    <xsd:import namespace="50307eb4-e1ea-4f3d-9169-8e6b2bbefc76"/>
    <xsd:import namespace="56c07ba4-ae6d-47db-b136-c9bb4bda6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7eb4-e1ea-4f3d-9169-8e6b2bbe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07ba4-ae6d-47db-b136-c9bb4bda6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3C15C-4A39-4724-A64D-A97EE8285AF5}">
  <ds:schemaRefs>
    <ds:schemaRef ds:uri="http://schemas.openxmlformats.org/officeDocument/2006/bibliography"/>
  </ds:schemaRefs>
</ds:datastoreItem>
</file>

<file path=customXml/itemProps2.xml><?xml version="1.0" encoding="utf-8"?>
<ds:datastoreItem xmlns:ds="http://schemas.openxmlformats.org/officeDocument/2006/customXml" ds:itemID="{82B723A8-FA5A-42D7-B130-094875152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3BDA4-D576-40A3-811E-234197294BF1}">
  <ds:schemaRefs>
    <ds:schemaRef ds:uri="http://schemas.microsoft.com/sharepoint/v3/contenttype/forms"/>
  </ds:schemaRefs>
</ds:datastoreItem>
</file>

<file path=customXml/itemProps4.xml><?xml version="1.0" encoding="utf-8"?>
<ds:datastoreItem xmlns:ds="http://schemas.openxmlformats.org/officeDocument/2006/customXml" ds:itemID="{FDD9FBEC-D4FF-49C0-B0BB-92073C53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7eb4-e1ea-4f3d-9169-8e6b2bbefc76"/>
    <ds:schemaRef ds:uri="56c07ba4-ae6d-47db-b136-c9bb4bda6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dopis_barven.dot</Template>
  <TotalTime>0</TotalTime>
  <Pages>2</Pages>
  <Words>520</Words>
  <Characters>2967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GZS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MEDVED</dc:creator>
  <cp:lastModifiedBy>Matej Kirn</cp:lastModifiedBy>
  <cp:revision>2</cp:revision>
  <cp:lastPrinted>2019-10-14T11:58:00Z</cp:lastPrinted>
  <dcterms:created xsi:type="dcterms:W3CDTF">2021-01-19T18:17:00Z</dcterms:created>
  <dcterms:modified xsi:type="dcterms:W3CDTF">2021-01-19T18:17:00Z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0x010100E12EA7E00FA47C489A68F5351DCE6A54</vt:lpwstr>
  </property>
</Properties>
</file>